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2EDBC8" w14:textId="77777777" w:rsidR="00A60CC2" w:rsidRDefault="00000000">
      <w:pPr>
        <w:pStyle w:val="Title"/>
        <w:spacing w:before="240" w:after="240"/>
        <w:jc w:val="center"/>
      </w:pPr>
      <w:bookmarkStart w:id="0" w:name="_nft0n23uj76c" w:colFirst="0" w:colLast="0"/>
      <w:bookmarkEnd w:id="0"/>
      <w:r>
        <w:t>Secure Boot Lab experience</w:t>
      </w:r>
    </w:p>
    <w:p w14:paraId="2DB276DA" w14:textId="77777777" w:rsidR="00A60CC2" w:rsidRDefault="00000000">
      <w:pPr>
        <w:pStyle w:val="Heading1"/>
        <w:keepNext w:val="0"/>
        <w:keepLines w:val="0"/>
        <w:spacing w:before="480"/>
        <w:rPr>
          <w:b/>
          <w:sz w:val="46"/>
          <w:szCs w:val="46"/>
        </w:rPr>
      </w:pPr>
      <w:bookmarkStart w:id="1" w:name="_tjsm9hu9dd1j" w:colFirst="0" w:colLast="0"/>
      <w:bookmarkEnd w:id="1"/>
      <w:r>
        <w:rPr>
          <w:b/>
          <w:sz w:val="46"/>
          <w:szCs w:val="46"/>
        </w:rPr>
        <w:t>General description:</w:t>
      </w:r>
    </w:p>
    <w:p w14:paraId="328651F4" w14:textId="77777777" w:rsidR="00A60CC2" w:rsidRDefault="00000000">
      <w:pPr>
        <w:spacing w:before="240" w:after="240"/>
      </w:pPr>
      <w:r>
        <w:t xml:space="preserve">In this lab, you are required to implement a secure boot process on the board. You need to use a </w:t>
      </w:r>
      <w:r>
        <w:rPr>
          <w:b/>
        </w:rPr>
        <w:t xml:space="preserve">Timer </w:t>
      </w:r>
      <w:r>
        <w:t xml:space="preserve">which has already been covered (in other courses) </w:t>
      </w:r>
      <w:proofErr w:type="gramStart"/>
      <w:r>
        <w:t>and also</w:t>
      </w:r>
      <w:proofErr w:type="gramEnd"/>
      <w:r>
        <w:t xml:space="preserve"> the</w:t>
      </w:r>
      <w:r>
        <w:rPr>
          <w:b/>
        </w:rPr>
        <w:t xml:space="preserve"> DWT </w:t>
      </w:r>
      <w:r>
        <w:t xml:space="preserve">register. When the board powers on and starts running the booting process it should check at certain points in time the values of your </w:t>
      </w:r>
      <w:r>
        <w:rPr>
          <w:b/>
        </w:rPr>
        <w:t xml:space="preserve">Timer </w:t>
      </w:r>
      <w:r>
        <w:t xml:space="preserve">and the </w:t>
      </w:r>
      <w:r>
        <w:rPr>
          <w:b/>
        </w:rPr>
        <w:t>DWT</w:t>
      </w:r>
      <w:r>
        <w:t xml:space="preserve"> register and compare the current values of that with the stored ones. If they are the same the booting process can move on, if not there should be an error and stop the system from booting any further.</w:t>
      </w:r>
    </w:p>
    <w:p w14:paraId="6602BF6D" w14:textId="77777777" w:rsidR="00A60CC2" w:rsidRDefault="00000000">
      <w:pPr>
        <w:spacing w:before="240" w:after="240"/>
      </w:pPr>
      <w:r>
        <w:t xml:space="preserve">The Data Watchpoint and </w:t>
      </w:r>
      <w:proofErr w:type="gramStart"/>
      <w:r>
        <w:t>Trace(</w:t>
      </w:r>
      <w:proofErr w:type="gramEnd"/>
      <w:r>
        <w:t>DWT) unit is a debug unit that provides watchpoints and system profiling for the processor. The DWT unit contains several counters that can count:</w:t>
      </w:r>
    </w:p>
    <w:p w14:paraId="1276A4DF" w14:textId="77777777" w:rsidR="00A60CC2" w:rsidRDefault="00000000">
      <w:pPr>
        <w:numPr>
          <w:ilvl w:val="0"/>
          <w:numId w:val="1"/>
        </w:numPr>
        <w:spacing w:before="240"/>
      </w:pPr>
      <w:r>
        <w:t>Clock cycles</w:t>
      </w:r>
    </w:p>
    <w:p w14:paraId="6C9FC48B" w14:textId="77777777" w:rsidR="00A60CC2" w:rsidRDefault="00000000">
      <w:pPr>
        <w:numPr>
          <w:ilvl w:val="0"/>
          <w:numId w:val="1"/>
        </w:numPr>
      </w:pPr>
      <w:r>
        <w:t>Folded instructions</w:t>
      </w:r>
    </w:p>
    <w:p w14:paraId="4843F7EA" w14:textId="77777777" w:rsidR="00A60CC2" w:rsidRDefault="00000000">
      <w:pPr>
        <w:numPr>
          <w:ilvl w:val="0"/>
          <w:numId w:val="1"/>
        </w:numPr>
      </w:pPr>
      <w:r>
        <w:t xml:space="preserve">LSU operations </w:t>
      </w:r>
    </w:p>
    <w:p w14:paraId="728AA9BE" w14:textId="77777777" w:rsidR="00A60CC2" w:rsidRDefault="00000000">
      <w:pPr>
        <w:numPr>
          <w:ilvl w:val="0"/>
          <w:numId w:val="1"/>
        </w:numPr>
      </w:pPr>
      <w:r>
        <w:t xml:space="preserve">Sleep cycles </w:t>
      </w:r>
    </w:p>
    <w:p w14:paraId="4C9EC0C7" w14:textId="77777777" w:rsidR="00A60CC2" w:rsidRDefault="00000000">
      <w:pPr>
        <w:numPr>
          <w:ilvl w:val="0"/>
          <w:numId w:val="1"/>
        </w:numPr>
      </w:pPr>
      <w:r>
        <w:t>Interrupt overhead</w:t>
      </w:r>
    </w:p>
    <w:p w14:paraId="01567B92" w14:textId="77777777" w:rsidR="00A60CC2" w:rsidRDefault="00000000">
      <w:pPr>
        <w:numPr>
          <w:ilvl w:val="0"/>
          <w:numId w:val="1"/>
        </w:numPr>
        <w:spacing w:after="240"/>
      </w:pPr>
      <w:r>
        <w:t xml:space="preserve">Cycles per </w:t>
      </w:r>
      <w:proofErr w:type="gramStart"/>
      <w:r>
        <w:t>Instruction(</w:t>
      </w:r>
      <w:proofErr w:type="gramEnd"/>
      <w:r>
        <w:t>CPI)</w:t>
      </w:r>
    </w:p>
    <w:p w14:paraId="6DCF4B61" w14:textId="77777777" w:rsidR="00A60CC2" w:rsidRDefault="00000000">
      <w:pPr>
        <w:spacing w:before="240" w:after="240"/>
      </w:pPr>
      <w:r>
        <w:t xml:space="preserve">This unit has multiple registers of interest. However, for this particular implementation, two </w:t>
      </w:r>
      <w:proofErr w:type="gramStart"/>
      <w:r>
        <w:t>register</w:t>
      </w:r>
      <w:proofErr w:type="gramEnd"/>
      <w:r>
        <w:t xml:space="preserve"> will be used: DWT_CTRL and DWT_CCYNT.</w:t>
      </w:r>
    </w:p>
    <w:p w14:paraId="448BC30C" w14:textId="77777777" w:rsidR="00A60CC2" w:rsidRDefault="00000000">
      <w:pPr>
        <w:spacing w:before="240" w:after="240"/>
      </w:pPr>
      <w:r>
        <w:t xml:space="preserve">On the one hand, the DWT Control </w:t>
      </w:r>
      <w:proofErr w:type="gramStart"/>
      <w:r>
        <w:t>Register(</w:t>
      </w:r>
      <w:proofErr w:type="gramEnd"/>
      <w:r>
        <w:t xml:space="preserve">DWT_CTRL) is used to enable the DWT unit and it has an address of 0xE0001000. You should be able to set the proper value of this register in </w:t>
      </w:r>
      <w:proofErr w:type="spellStart"/>
      <w:r>
        <w:t>orden</w:t>
      </w:r>
      <w:proofErr w:type="spellEnd"/>
      <w:r>
        <w:t xml:space="preserve"> to enable the DWT. Further information in: </w:t>
      </w:r>
      <w:hyperlink r:id="rId7" w:anchor=":~:text=for%20your%20feedback-,DWT,are%20triggered%20by%20processor%20events">
        <w:r>
          <w:rPr>
            <w:color w:val="1155CC"/>
            <w:u w:val="single"/>
          </w:rPr>
          <w:t>https://developer.arm.com/documentation/100734/0100/Debug-for-ARMv8-M/Other-debug-functionality/DWT#:~:text=for%20your%20feedback-,DWT,are%20triggered%20by%20processor%20events</w:t>
        </w:r>
      </w:hyperlink>
      <w:r>
        <w:t xml:space="preserve">. </w:t>
      </w:r>
    </w:p>
    <w:p w14:paraId="40C67D80" w14:textId="77777777" w:rsidR="00A60CC2" w:rsidRDefault="00000000">
      <w:pPr>
        <w:spacing w:before="240" w:after="240"/>
      </w:pPr>
      <w:r>
        <w:t xml:space="preserve">On the other hand, the DWT current PC sampler Cycle count </w:t>
      </w:r>
      <w:proofErr w:type="gramStart"/>
      <w:r>
        <w:t>Register(</w:t>
      </w:r>
      <w:proofErr w:type="gramEnd"/>
      <w:r>
        <w:t xml:space="preserve">DWT_CCYNT) is used to count the number of core cycles, it has an address of 0xE0001004 and can only be read. This count can measure elapsed execution time. Further information: </w:t>
      </w:r>
      <w:hyperlink r:id="rId8" w:anchor="BABFDDBA">
        <w:r>
          <w:rPr>
            <w:color w:val="1155CC"/>
            <w:u w:val="single"/>
          </w:rPr>
          <w:t>https://developer.arm.com/documentation/ddi0337/e/System-Debug/DWT/Summary-and-description-of-the-DWT-registers?lang=en#BABFDDBA</w:t>
        </w:r>
      </w:hyperlink>
      <w:r>
        <w:t xml:space="preserve"> </w:t>
      </w:r>
    </w:p>
    <w:p w14:paraId="19C95EAF" w14:textId="77777777" w:rsidR="00A60CC2" w:rsidRDefault="00000000">
      <w:pPr>
        <w:spacing w:before="240" w:after="240"/>
      </w:pPr>
      <w:r>
        <w:t xml:space="preserve">Another important thing is that with the purpose of working with the debug mode and with the DWT, the </w:t>
      </w:r>
      <w:r>
        <w:rPr>
          <w:rFonts w:ascii="Lato" w:eastAsia="Lato" w:hAnsi="Lato" w:cs="Lato"/>
          <w:sz w:val="24"/>
          <w:szCs w:val="24"/>
        </w:rPr>
        <w:t xml:space="preserve">Debug Exception and Monitor Control </w:t>
      </w:r>
      <w:proofErr w:type="gramStart"/>
      <w:r>
        <w:rPr>
          <w:rFonts w:ascii="Lato" w:eastAsia="Lato" w:hAnsi="Lato" w:cs="Lato"/>
          <w:sz w:val="24"/>
          <w:szCs w:val="24"/>
        </w:rPr>
        <w:t>Register(</w:t>
      </w:r>
      <w:proofErr w:type="gramEnd"/>
      <w:r>
        <w:rPr>
          <w:rFonts w:ascii="Lato" w:eastAsia="Lato" w:hAnsi="Lato" w:cs="Lato"/>
          <w:sz w:val="24"/>
          <w:szCs w:val="24"/>
        </w:rPr>
        <w:t xml:space="preserve">DEMCR) should be used as </w:t>
      </w:r>
      <w:r>
        <w:rPr>
          <w:rFonts w:ascii="Lato" w:eastAsia="Lato" w:hAnsi="Lato" w:cs="Lato"/>
          <w:sz w:val="24"/>
          <w:szCs w:val="24"/>
        </w:rPr>
        <w:lastRenderedPageBreak/>
        <w:t xml:space="preserve">well. This register has an address of 0xE000EDFC. To activate debug exception and monitor control, one has to set the bit 24 of the </w:t>
      </w:r>
      <w:proofErr w:type="gramStart"/>
      <w:r>
        <w:rPr>
          <w:rFonts w:ascii="Lato" w:eastAsia="Lato" w:hAnsi="Lato" w:cs="Lato"/>
          <w:sz w:val="24"/>
          <w:szCs w:val="24"/>
        </w:rPr>
        <w:t>DEMCR  to</w:t>
      </w:r>
      <w:proofErr w:type="gramEnd"/>
      <w:r>
        <w:rPr>
          <w:rFonts w:ascii="Lato" w:eastAsia="Lato" w:hAnsi="Lato" w:cs="Lato"/>
          <w:sz w:val="24"/>
          <w:szCs w:val="24"/>
        </w:rPr>
        <w:t xml:space="preserve"> 1.</w:t>
      </w:r>
    </w:p>
    <w:p w14:paraId="5D42287A" w14:textId="77777777" w:rsidR="00A60CC2" w:rsidRDefault="00000000">
      <w:pPr>
        <w:spacing w:before="240" w:after="240"/>
      </w:pPr>
      <w:r>
        <w:t xml:space="preserve">More information about DWT register: </w:t>
      </w:r>
      <w:hyperlink r:id="rId9">
        <w:r>
          <w:rPr>
            <w:color w:val="1155CC"/>
            <w:u w:val="single"/>
          </w:rPr>
          <w:t>https://developer.arm.com/documentation/ddi0337/e/ch11s05s01</w:t>
        </w:r>
      </w:hyperlink>
    </w:p>
    <w:p w14:paraId="4E17C668" w14:textId="77777777" w:rsidR="00A60CC2" w:rsidRDefault="00A60CC2">
      <w:pPr>
        <w:spacing w:before="240" w:after="240"/>
      </w:pPr>
    </w:p>
    <w:p w14:paraId="012367D1" w14:textId="77777777" w:rsidR="00A60CC2" w:rsidRDefault="00000000">
      <w:pPr>
        <w:spacing w:before="240" w:after="240"/>
        <w:rPr>
          <w:b/>
          <w:sz w:val="46"/>
          <w:szCs w:val="46"/>
        </w:rPr>
      </w:pPr>
      <w:r>
        <w:rPr>
          <w:b/>
          <w:sz w:val="46"/>
          <w:szCs w:val="46"/>
        </w:rPr>
        <w:t>Task 0: Opening the project</w:t>
      </w:r>
    </w:p>
    <w:p w14:paraId="46525CD8" w14:textId="77777777" w:rsidR="00A60CC2" w:rsidRDefault="00000000">
      <w:pPr>
        <w:spacing w:before="240" w:after="240"/>
      </w:pPr>
      <w:r>
        <w:t xml:space="preserve">To ease the implementation of the </w:t>
      </w:r>
      <w:proofErr w:type="gramStart"/>
      <w:r>
        <w:t>lab</w:t>
      </w:r>
      <w:proofErr w:type="gramEnd"/>
      <w:r>
        <w:t xml:space="preserve"> experience an empty project was created for you on </w:t>
      </w:r>
      <w:proofErr w:type="spellStart"/>
      <w:r>
        <w:t>github</w:t>
      </w:r>
      <w:proofErr w:type="spellEnd"/>
      <w:r>
        <w:t xml:space="preserve"> that you can clone and use.</w:t>
      </w:r>
    </w:p>
    <w:p w14:paraId="60C0B2D8" w14:textId="77777777" w:rsidR="00A60CC2" w:rsidRDefault="00000000">
      <w:pPr>
        <w:spacing w:before="240" w:after="240"/>
      </w:pPr>
      <w:r>
        <w:t>The project can be cloned from the following link:</w:t>
      </w:r>
    </w:p>
    <w:p w14:paraId="5B99EEBF" w14:textId="77777777" w:rsidR="00A60CC2" w:rsidRDefault="00000000">
      <w:hyperlink r:id="rId10">
        <w:r>
          <w:rPr>
            <w:color w:val="1155CC"/>
            <w:u w:val="single"/>
          </w:rPr>
          <w:t>https://github.com/balintbujtor/OSES_project.git</w:t>
        </w:r>
      </w:hyperlink>
      <w:r>
        <w:t xml:space="preserve"> </w:t>
      </w:r>
    </w:p>
    <w:p w14:paraId="3B68ECE7" w14:textId="77777777" w:rsidR="00A60CC2" w:rsidRDefault="00A60CC2"/>
    <w:p w14:paraId="435539C0" w14:textId="77777777" w:rsidR="00A60CC2" w:rsidRDefault="00000000">
      <w:r>
        <w:t>Use the “</w:t>
      </w:r>
      <w:proofErr w:type="spellStart"/>
      <w:r>
        <w:t>empty_project</w:t>
      </w:r>
      <w:proofErr w:type="spellEnd"/>
      <w:r>
        <w:t>” branch that only includes the function skeletons that you will need to use.</w:t>
      </w:r>
    </w:p>
    <w:p w14:paraId="379560CE" w14:textId="77777777" w:rsidR="00A60CC2" w:rsidRDefault="00A60CC2"/>
    <w:p w14:paraId="78AF8172" w14:textId="77777777" w:rsidR="00A60CC2" w:rsidRDefault="00000000">
      <w:pPr>
        <w:pStyle w:val="Heading1"/>
        <w:keepNext w:val="0"/>
        <w:keepLines w:val="0"/>
        <w:spacing w:before="480"/>
        <w:rPr>
          <w:b/>
          <w:sz w:val="46"/>
          <w:szCs w:val="46"/>
        </w:rPr>
      </w:pPr>
      <w:bookmarkStart w:id="2" w:name="_fb216v652y0g" w:colFirst="0" w:colLast="0"/>
      <w:bookmarkEnd w:id="2"/>
      <w:r>
        <w:rPr>
          <w:b/>
          <w:sz w:val="46"/>
          <w:szCs w:val="46"/>
        </w:rPr>
        <w:t>Task 1: Timer</w:t>
      </w:r>
    </w:p>
    <w:p w14:paraId="0005DE9D" w14:textId="77777777" w:rsidR="00A60CC2" w:rsidRDefault="00000000">
      <w:pPr>
        <w:spacing w:before="240" w:after="240"/>
      </w:pPr>
      <w:r>
        <w:t xml:space="preserve">Create a function that will use a </w:t>
      </w:r>
      <w:r>
        <w:rPr>
          <w:b/>
        </w:rPr>
        <w:t>Timer</w:t>
      </w:r>
      <w:r>
        <w:t xml:space="preserve"> to measure the time passed at specific points in time during the booting process. You should </w:t>
      </w:r>
      <w:proofErr w:type="gramStart"/>
      <w:r>
        <w:t>look into</w:t>
      </w:r>
      <w:proofErr w:type="gramEnd"/>
      <w:r>
        <w:t xml:space="preserve"> the booting sequence and determine the best points and most vulnerable ones where you want to measure this time. In the end, you store these values.</w:t>
      </w:r>
    </w:p>
    <w:p w14:paraId="7C39EB99" w14:textId="77777777" w:rsidR="00A60CC2" w:rsidRDefault="00000000">
      <w:pPr>
        <w:spacing w:before="240" w:after="240"/>
      </w:pPr>
      <w:r>
        <w:t>Discuss with your classmates or one of the professors the possible vulnerabilities of this approach.</w:t>
      </w:r>
    </w:p>
    <w:p w14:paraId="5510401F" w14:textId="77777777" w:rsidR="00A60CC2" w:rsidRDefault="00000000">
      <w:pPr>
        <w:pStyle w:val="Heading1"/>
        <w:keepNext w:val="0"/>
        <w:keepLines w:val="0"/>
        <w:spacing w:before="480"/>
        <w:rPr>
          <w:b/>
          <w:sz w:val="46"/>
          <w:szCs w:val="46"/>
        </w:rPr>
      </w:pPr>
      <w:bookmarkStart w:id="3" w:name="_1dly98w5t59n" w:colFirst="0" w:colLast="0"/>
      <w:bookmarkEnd w:id="3"/>
      <w:r>
        <w:rPr>
          <w:b/>
          <w:sz w:val="46"/>
          <w:szCs w:val="46"/>
        </w:rPr>
        <w:t xml:space="preserve">Task 2: </w:t>
      </w:r>
      <w:proofErr w:type="spellStart"/>
      <w:r>
        <w:rPr>
          <w:b/>
          <w:sz w:val="46"/>
          <w:szCs w:val="46"/>
        </w:rPr>
        <w:t>SysTick</w:t>
      </w:r>
      <w:proofErr w:type="spellEnd"/>
      <w:r>
        <w:rPr>
          <w:b/>
          <w:sz w:val="46"/>
          <w:szCs w:val="46"/>
        </w:rPr>
        <w:t xml:space="preserve"> timer (optional if you have time)</w:t>
      </w:r>
    </w:p>
    <w:p w14:paraId="6B78D055" w14:textId="77777777" w:rsidR="00A60CC2" w:rsidRDefault="00000000">
      <w:pPr>
        <w:spacing w:before="240" w:after="240"/>
      </w:pPr>
      <w:r>
        <w:t xml:space="preserve">Create a function that uses </w:t>
      </w:r>
      <w:proofErr w:type="spellStart"/>
      <w:r>
        <w:rPr>
          <w:b/>
        </w:rPr>
        <w:t>SysTick</w:t>
      </w:r>
      <w:proofErr w:type="spellEnd"/>
      <w:r>
        <w:rPr>
          <w:b/>
        </w:rPr>
        <w:t xml:space="preserve"> Timer</w:t>
      </w:r>
      <w:r>
        <w:t xml:space="preserve"> to measure the time and to sophisticate the booting process. You can also see and note the differences between the values that you get in Task 1 and Task 2.</w:t>
      </w:r>
    </w:p>
    <w:p w14:paraId="14DD3C60" w14:textId="77777777" w:rsidR="00A60CC2" w:rsidRDefault="00000000">
      <w:pPr>
        <w:pStyle w:val="Heading1"/>
        <w:keepNext w:val="0"/>
        <w:keepLines w:val="0"/>
        <w:spacing w:before="480"/>
        <w:rPr>
          <w:b/>
          <w:sz w:val="46"/>
          <w:szCs w:val="46"/>
        </w:rPr>
      </w:pPr>
      <w:bookmarkStart w:id="4" w:name="_3mm043a9glni" w:colFirst="0" w:colLast="0"/>
      <w:bookmarkEnd w:id="4"/>
      <w:r>
        <w:rPr>
          <w:b/>
          <w:sz w:val="46"/>
          <w:szCs w:val="46"/>
        </w:rPr>
        <w:lastRenderedPageBreak/>
        <w:t>Task 3: DWT</w:t>
      </w:r>
    </w:p>
    <w:p w14:paraId="0661ED25" w14:textId="77777777" w:rsidR="00A60CC2" w:rsidRDefault="00000000">
      <w:r>
        <w:rPr>
          <w:b/>
        </w:rPr>
        <w:t>Note:</w:t>
      </w:r>
      <w:r>
        <w:t xml:space="preserve"> For getting values of the DWT register you need the board!</w:t>
      </w:r>
    </w:p>
    <w:p w14:paraId="75D355BE" w14:textId="77777777" w:rsidR="00A60CC2" w:rsidRDefault="00000000">
      <w:pPr>
        <w:spacing w:before="240" w:after="240"/>
      </w:pPr>
      <w:r>
        <w:t xml:space="preserve">Create a function that reads values of DWT registers at different points in time during the booting </w:t>
      </w:r>
      <w:proofErr w:type="gramStart"/>
      <w:r>
        <w:t>process, and</w:t>
      </w:r>
      <w:proofErr w:type="gramEnd"/>
      <w:r>
        <w:t xml:space="preserve"> stores those values. </w:t>
      </w:r>
    </w:p>
    <w:p w14:paraId="478D47CB" w14:textId="77777777" w:rsidR="00A60CC2" w:rsidRDefault="00000000">
      <w:pPr>
        <w:spacing w:before="240" w:after="240"/>
      </w:pPr>
      <w:r>
        <w:t>Compare and discuss the differences and similarities of the DWT approach and the other approaches</w:t>
      </w:r>
    </w:p>
    <w:p w14:paraId="120814A2" w14:textId="77777777" w:rsidR="00A60CC2" w:rsidRDefault="00000000">
      <w:pPr>
        <w:spacing w:before="240" w:after="240"/>
        <w:rPr>
          <w:rFonts w:ascii="Lato" w:eastAsia="Lato" w:hAnsi="Lato" w:cs="Lato"/>
          <w:b/>
          <w:sz w:val="24"/>
          <w:szCs w:val="24"/>
        </w:rPr>
      </w:pPr>
      <w:r>
        <w:t>Look at the general description for more information about this register.</w:t>
      </w:r>
    </w:p>
    <w:p w14:paraId="5B0C552E" w14:textId="77777777" w:rsidR="00A60CC2" w:rsidRDefault="00000000">
      <w:pPr>
        <w:spacing w:before="240" w:after="240"/>
        <w:rPr>
          <w:rFonts w:ascii="Lato" w:eastAsia="Lato" w:hAnsi="Lato" w:cs="Lato"/>
          <w:b/>
          <w:sz w:val="24"/>
          <w:szCs w:val="24"/>
        </w:rPr>
      </w:pPr>
      <w:r>
        <w:rPr>
          <w:rFonts w:ascii="Lato" w:eastAsia="Lato" w:hAnsi="Lato" w:cs="Lato"/>
          <w:b/>
          <w:sz w:val="24"/>
          <w:szCs w:val="24"/>
        </w:rPr>
        <w:t xml:space="preserve">Hints: </w:t>
      </w:r>
    </w:p>
    <w:p w14:paraId="032CA6BF" w14:textId="77777777" w:rsidR="00A60CC2" w:rsidRDefault="00000000">
      <w:pPr>
        <w:numPr>
          <w:ilvl w:val="0"/>
          <w:numId w:val="2"/>
        </w:numPr>
        <w:spacing w:before="240"/>
        <w:rPr>
          <w:rFonts w:ascii="Lato" w:eastAsia="Lato" w:hAnsi="Lato" w:cs="Lato"/>
          <w:sz w:val="24"/>
          <w:szCs w:val="24"/>
        </w:rPr>
      </w:pPr>
      <w:r>
        <w:rPr>
          <w:rFonts w:ascii="Lato" w:eastAsia="Lato" w:hAnsi="Lato" w:cs="Lato"/>
          <w:sz w:val="24"/>
          <w:szCs w:val="24"/>
        </w:rPr>
        <w:t xml:space="preserve">Check the </w:t>
      </w:r>
      <w:proofErr w:type="spellStart"/>
      <w:r>
        <w:rPr>
          <w:rFonts w:ascii="Lato" w:eastAsia="Lato" w:hAnsi="Lato" w:cs="Lato"/>
          <w:sz w:val="24"/>
          <w:szCs w:val="24"/>
        </w:rPr>
        <w:t>bsp.c</w:t>
      </w:r>
      <w:proofErr w:type="spellEnd"/>
      <w:r>
        <w:rPr>
          <w:rFonts w:ascii="Lato" w:eastAsia="Lato" w:hAnsi="Lato" w:cs="Lato"/>
          <w:sz w:val="24"/>
          <w:szCs w:val="24"/>
        </w:rPr>
        <w:t xml:space="preserve"> file and search for the pointers definitions of the three </w:t>
      </w:r>
      <w:proofErr w:type="gramStart"/>
      <w:r>
        <w:rPr>
          <w:rFonts w:ascii="Lato" w:eastAsia="Lato" w:hAnsi="Lato" w:cs="Lato"/>
          <w:sz w:val="24"/>
          <w:szCs w:val="24"/>
        </w:rPr>
        <w:t>registers(</w:t>
      </w:r>
      <w:proofErr w:type="gramEnd"/>
      <w:r>
        <w:rPr>
          <w:rFonts w:ascii="Lato" w:eastAsia="Lato" w:hAnsi="Lato" w:cs="Lato"/>
          <w:sz w:val="24"/>
          <w:szCs w:val="24"/>
        </w:rPr>
        <w:t xml:space="preserve">DEMCR, DWT_CCYNT,  </w:t>
      </w:r>
      <w:r>
        <w:t>DWT_CTRL) and work with these pointers.</w:t>
      </w:r>
    </w:p>
    <w:p w14:paraId="6305A97A" w14:textId="77777777" w:rsidR="00A60CC2" w:rsidRDefault="00000000">
      <w:pPr>
        <w:numPr>
          <w:ilvl w:val="0"/>
          <w:numId w:val="2"/>
        </w:numPr>
      </w:pPr>
      <w:r>
        <w:t xml:space="preserve">Read the links and analyze which bits </w:t>
      </w:r>
      <w:proofErr w:type="gramStart"/>
      <w:r>
        <w:t>have to</w:t>
      </w:r>
      <w:proofErr w:type="gramEnd"/>
      <w:r>
        <w:t xml:space="preserve"> be set in order to properly configure the system.</w:t>
      </w:r>
    </w:p>
    <w:p w14:paraId="6B43A116" w14:textId="77777777" w:rsidR="00A60CC2" w:rsidRDefault="00000000">
      <w:pPr>
        <w:numPr>
          <w:ilvl w:val="0"/>
          <w:numId w:val="2"/>
        </w:numPr>
      </w:pPr>
      <w:r>
        <w:t xml:space="preserve">You should create 4 functions: </w:t>
      </w:r>
    </w:p>
    <w:p w14:paraId="1C87ABD3" w14:textId="77777777" w:rsidR="00A60CC2" w:rsidRDefault="00000000">
      <w:pPr>
        <w:numPr>
          <w:ilvl w:val="1"/>
          <w:numId w:val="2"/>
        </w:numPr>
      </w:pPr>
      <w:r>
        <w:t>Function to reset the DWT counter to 0</w:t>
      </w:r>
    </w:p>
    <w:p w14:paraId="1BD7879C" w14:textId="77777777" w:rsidR="00A60CC2" w:rsidRDefault="00000000">
      <w:pPr>
        <w:numPr>
          <w:ilvl w:val="1"/>
          <w:numId w:val="2"/>
        </w:numPr>
      </w:pPr>
      <w:r>
        <w:t>Function to enable the cycle counter</w:t>
      </w:r>
    </w:p>
    <w:p w14:paraId="367A29DD" w14:textId="77777777" w:rsidR="00A60CC2" w:rsidRDefault="00000000">
      <w:pPr>
        <w:numPr>
          <w:ilvl w:val="1"/>
          <w:numId w:val="2"/>
        </w:numPr>
      </w:pPr>
      <w:r>
        <w:t>Function to disable the cycle counter</w:t>
      </w:r>
    </w:p>
    <w:p w14:paraId="07A4D3FD" w14:textId="77777777" w:rsidR="00A60CC2" w:rsidRDefault="00000000">
      <w:pPr>
        <w:numPr>
          <w:ilvl w:val="1"/>
          <w:numId w:val="2"/>
        </w:numPr>
      </w:pPr>
      <w:r>
        <w:t xml:space="preserve">Function to read the value of the cycle counter </w:t>
      </w:r>
      <w:r>
        <w:tab/>
      </w:r>
    </w:p>
    <w:p w14:paraId="59653613" w14:textId="77777777" w:rsidR="00A60CC2" w:rsidRDefault="00000000">
      <w:pPr>
        <w:numPr>
          <w:ilvl w:val="0"/>
          <w:numId w:val="2"/>
        </w:numPr>
      </w:pPr>
      <w:r>
        <w:t>The registers have a size of 32 bits</w:t>
      </w:r>
    </w:p>
    <w:p w14:paraId="1AD85457" w14:textId="77777777" w:rsidR="00A60CC2" w:rsidRDefault="00000000">
      <w:pPr>
        <w:numPr>
          <w:ilvl w:val="0"/>
          <w:numId w:val="2"/>
        </w:numPr>
      </w:pPr>
      <w:r>
        <w:t xml:space="preserve">To activate the debug exception, one </w:t>
      </w:r>
      <w:proofErr w:type="gramStart"/>
      <w:r>
        <w:t>has to</w:t>
      </w:r>
      <w:proofErr w:type="gramEnd"/>
      <w:r>
        <w:t xml:space="preserve"> set the bit 24 of the DEMCR to 1.</w:t>
      </w:r>
    </w:p>
    <w:p w14:paraId="7828547C" w14:textId="77777777" w:rsidR="00A60CC2" w:rsidRDefault="00000000">
      <w:pPr>
        <w:numPr>
          <w:ilvl w:val="0"/>
          <w:numId w:val="2"/>
        </w:numPr>
      </w:pPr>
      <w:r>
        <w:t xml:space="preserve">To enable the counter, one </w:t>
      </w:r>
      <w:proofErr w:type="gramStart"/>
      <w:r>
        <w:t>has to</w:t>
      </w:r>
      <w:proofErr w:type="gramEnd"/>
      <w:r>
        <w:t xml:space="preserve"> set the bit 0 of the DWT_CCYNT to 1.</w:t>
      </w:r>
    </w:p>
    <w:p w14:paraId="3E3E12CE" w14:textId="77777777" w:rsidR="00A60CC2" w:rsidRDefault="00000000">
      <w:pPr>
        <w:numPr>
          <w:ilvl w:val="0"/>
          <w:numId w:val="2"/>
        </w:numPr>
        <w:spacing w:after="240"/>
      </w:pPr>
      <w:r>
        <w:t xml:space="preserve">To disable de counter, one </w:t>
      </w:r>
      <w:proofErr w:type="gramStart"/>
      <w:r>
        <w:t>has to</w:t>
      </w:r>
      <w:proofErr w:type="gramEnd"/>
      <w:r>
        <w:t xml:space="preserve"> set the bit 0 of the DWT_CCYNT to 1.</w:t>
      </w:r>
    </w:p>
    <w:p w14:paraId="6E64491E" w14:textId="77777777" w:rsidR="00A60CC2" w:rsidRDefault="00000000">
      <w:pPr>
        <w:pStyle w:val="Heading1"/>
        <w:keepNext w:val="0"/>
        <w:keepLines w:val="0"/>
        <w:spacing w:before="480"/>
        <w:rPr>
          <w:b/>
          <w:sz w:val="46"/>
          <w:szCs w:val="46"/>
        </w:rPr>
      </w:pPr>
      <w:bookmarkStart w:id="5" w:name="_p2fim8pybxb3" w:colFirst="0" w:colLast="0"/>
      <w:bookmarkEnd w:id="5"/>
      <w:r>
        <w:rPr>
          <w:b/>
          <w:sz w:val="46"/>
          <w:szCs w:val="46"/>
        </w:rPr>
        <w:t>Task 4: Create a function for all these values and place them at the right places in the booting process</w:t>
      </w:r>
    </w:p>
    <w:p w14:paraId="1855ED66" w14:textId="77777777" w:rsidR="00A60CC2" w:rsidRDefault="00000000">
      <w:pPr>
        <w:spacing w:before="240" w:after="240"/>
      </w:pPr>
      <w:r>
        <w:t>Create a function that takes functions from tasks 1, 2, and 3, runs them, then stores their values in an adequate way. Implement this function in good positions during the booting process finding the most vulnerable places that attackers might use.</w:t>
      </w:r>
    </w:p>
    <w:p w14:paraId="3381324E" w14:textId="77777777" w:rsidR="00A60CC2" w:rsidRDefault="00000000">
      <w:pPr>
        <w:spacing w:before="240" w:after="240"/>
      </w:pPr>
      <w:r>
        <w:t>If you make any changes in your code or in the functions that you have written the values of the various checks are going to change. Why does that happen?</w:t>
      </w:r>
    </w:p>
    <w:p w14:paraId="7E73A26A" w14:textId="77777777" w:rsidR="00A60CC2" w:rsidRDefault="00000000">
      <w:pPr>
        <w:pStyle w:val="Heading1"/>
        <w:keepNext w:val="0"/>
        <w:keepLines w:val="0"/>
        <w:spacing w:before="480"/>
        <w:rPr>
          <w:b/>
          <w:sz w:val="46"/>
          <w:szCs w:val="46"/>
        </w:rPr>
      </w:pPr>
      <w:bookmarkStart w:id="6" w:name="_wehjsglm7d2a" w:colFirst="0" w:colLast="0"/>
      <w:bookmarkEnd w:id="6"/>
      <w:r>
        <w:rPr>
          <w:b/>
          <w:sz w:val="46"/>
          <w:szCs w:val="46"/>
        </w:rPr>
        <w:lastRenderedPageBreak/>
        <w:t>Task 5: Function that checks read values to stored one and gives permission to secure boot</w:t>
      </w:r>
    </w:p>
    <w:p w14:paraId="352AB2AC" w14:textId="77777777" w:rsidR="00A60CC2" w:rsidRDefault="00000000">
      <w:pPr>
        <w:spacing w:before="240" w:after="240"/>
      </w:pPr>
      <w:r>
        <w:t xml:space="preserve">Create a function that checks values read from the function created in task 4, then compares it to the “correct” ones. </w:t>
      </w:r>
    </w:p>
    <w:p w14:paraId="42153532" w14:textId="77777777" w:rsidR="00A60CC2" w:rsidRDefault="00000000">
      <w:pPr>
        <w:spacing w:before="240" w:after="240"/>
      </w:pPr>
      <w:r>
        <w:t>Does it matter if the correct values are measured from the SW debugger or from the HW? Why?</w:t>
      </w:r>
    </w:p>
    <w:p w14:paraId="42A6884B" w14:textId="77777777" w:rsidR="00A60CC2" w:rsidRDefault="00000000">
      <w:pPr>
        <w:spacing w:before="240" w:after="240"/>
      </w:pPr>
      <w:r>
        <w:t xml:space="preserve">Is one “correct” value enough to compare to? Why? </w:t>
      </w:r>
    </w:p>
    <w:p w14:paraId="09C789E1" w14:textId="77777777" w:rsidR="00A60CC2" w:rsidRDefault="00000000">
      <w:pPr>
        <w:spacing w:before="240" w:after="240"/>
      </w:pPr>
      <w:r>
        <w:t xml:space="preserve">Did you implement a secure boot process on the </w:t>
      </w:r>
      <w:proofErr w:type="spellStart"/>
      <w:r>
        <w:t>LandTiger</w:t>
      </w:r>
      <w:proofErr w:type="spellEnd"/>
      <w:r>
        <w:t xml:space="preserve"> board? Why?</w:t>
      </w:r>
    </w:p>
    <w:p w14:paraId="47012E0A" w14:textId="77777777" w:rsidR="00A60CC2" w:rsidRDefault="00000000">
      <w:pPr>
        <w:spacing w:before="240" w:after="240"/>
      </w:pPr>
      <w:r>
        <w:t>Discuss these questions with one of your classmates or with one of the professors</w:t>
      </w:r>
    </w:p>
    <w:p w14:paraId="13502368" w14:textId="77777777" w:rsidR="00A60CC2" w:rsidRDefault="00000000">
      <w:pPr>
        <w:pStyle w:val="Heading1"/>
        <w:keepNext w:val="0"/>
        <w:keepLines w:val="0"/>
        <w:spacing w:before="480"/>
        <w:rPr>
          <w:b/>
          <w:sz w:val="46"/>
          <w:szCs w:val="46"/>
        </w:rPr>
      </w:pPr>
      <w:bookmarkStart w:id="7" w:name="_onhrfod0wy8r" w:colFirst="0" w:colLast="0"/>
      <w:bookmarkEnd w:id="7"/>
      <w:r>
        <w:rPr>
          <w:b/>
          <w:sz w:val="46"/>
          <w:szCs w:val="46"/>
        </w:rPr>
        <w:t>Attacks (self-evaluation):</w:t>
      </w:r>
    </w:p>
    <w:p w14:paraId="046B043B" w14:textId="77777777" w:rsidR="00A60CC2" w:rsidRDefault="00000000">
      <w:pPr>
        <w:spacing w:before="240" w:after="240"/>
      </w:pPr>
      <w:r>
        <w:t xml:space="preserve">As an additional exercise, you can try to implement some basic attacks like changing the size of the </w:t>
      </w:r>
      <w:proofErr w:type="gramStart"/>
      <w:r>
        <w:t>stack, and</w:t>
      </w:r>
      <w:proofErr w:type="gramEnd"/>
      <w:r>
        <w:t xml:space="preserve"> see if your secure boot implementation can detect these intrusions properly.</w:t>
      </w:r>
    </w:p>
    <w:p w14:paraId="188E0ECC" w14:textId="77777777" w:rsidR="00A60CC2" w:rsidRDefault="00000000">
      <w:pPr>
        <w:pStyle w:val="Heading1"/>
        <w:keepNext w:val="0"/>
        <w:keepLines w:val="0"/>
        <w:spacing w:before="480"/>
      </w:pPr>
      <w:bookmarkStart w:id="8" w:name="_r53tinbpaebe" w:colFirst="0" w:colLast="0"/>
      <w:bookmarkEnd w:id="8"/>
      <w:r>
        <w:rPr>
          <w:b/>
          <w:sz w:val="46"/>
          <w:szCs w:val="46"/>
        </w:rPr>
        <w:t>Extra exercise (optional, if you have time):</w:t>
      </w:r>
    </w:p>
    <w:p w14:paraId="1CDA66E7" w14:textId="77777777" w:rsidR="00A60CC2" w:rsidRDefault="00000000">
      <w:r>
        <w:t>Sophisticate your secure boot functionality by adding other different checks, like reading the SP value.</w:t>
      </w:r>
    </w:p>
    <w:p w14:paraId="01AA67A4" w14:textId="77777777" w:rsidR="00A60CC2" w:rsidRDefault="00A60CC2"/>
    <w:p w14:paraId="0156A924" w14:textId="77777777" w:rsidR="00A60CC2" w:rsidRDefault="00000000">
      <w:pPr>
        <w:pStyle w:val="Heading1"/>
        <w:keepNext w:val="0"/>
        <w:keepLines w:val="0"/>
        <w:spacing w:before="480"/>
        <w:rPr>
          <w:b/>
          <w:sz w:val="46"/>
          <w:szCs w:val="46"/>
        </w:rPr>
      </w:pPr>
      <w:bookmarkStart w:id="9" w:name="_vloh0hbw0f6n" w:colFirst="0" w:colLast="0"/>
      <w:bookmarkEnd w:id="9"/>
      <w:r>
        <w:rPr>
          <w:b/>
          <w:sz w:val="46"/>
          <w:szCs w:val="46"/>
        </w:rPr>
        <w:t>Proposed solution:</w:t>
      </w:r>
    </w:p>
    <w:p w14:paraId="74A38426" w14:textId="77777777" w:rsidR="00A60CC2" w:rsidRDefault="00000000">
      <w:r>
        <w:t>You can find a proposed solution on the following link:</w:t>
      </w:r>
    </w:p>
    <w:p w14:paraId="40118DE0" w14:textId="77777777" w:rsidR="00A60CC2" w:rsidRDefault="00A60CC2"/>
    <w:p w14:paraId="7C7C9C91" w14:textId="77777777" w:rsidR="00A60CC2" w:rsidRDefault="00000000">
      <w:r>
        <w:t>Use the “development” branch you can find our proper solution.</w:t>
      </w:r>
    </w:p>
    <w:sectPr w:rsidR="00A60CC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7C14D" w14:textId="77777777" w:rsidR="00F96DE5" w:rsidRDefault="00F96DE5">
      <w:pPr>
        <w:spacing w:line="240" w:lineRule="auto"/>
      </w:pPr>
      <w:r>
        <w:separator/>
      </w:r>
    </w:p>
  </w:endnote>
  <w:endnote w:type="continuationSeparator" w:id="0">
    <w:p w14:paraId="062CF061" w14:textId="77777777" w:rsidR="00F96DE5" w:rsidRDefault="00F96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872F3E1-F2CD-F64A-8EC3-838A75A9650D}"/>
  </w:font>
  <w:font w:name="Arial">
    <w:panose1 w:val="020B0604020202020204"/>
    <w:charset w:val="00"/>
    <w:family w:val="swiss"/>
    <w:pitch w:val="variable"/>
    <w:sig w:usb0="E0002EFF" w:usb1="C000785B" w:usb2="00000009" w:usb3="00000000" w:csb0="000001FF" w:csb1="00000000"/>
    <w:embedRegular r:id="rId2" w:fontKey="{1829F33D-B491-8543-BA15-992572F79BDD}"/>
    <w:embedBold r:id="rId3" w:fontKey="{BDB2A8CF-31A7-0240-AE1F-B7E014FFCE48}"/>
    <w:embedItalic r:id="rId4" w:fontKey="{EE06318C-DD4B-ED4D-9B68-E2F2E10026A1}"/>
  </w:font>
  <w:font w:name="Lato">
    <w:panose1 w:val="020F0502020204030203"/>
    <w:charset w:val="00"/>
    <w:family w:val="swiss"/>
    <w:pitch w:val="variable"/>
    <w:sig w:usb0="E10002FF" w:usb1="5000ECFF" w:usb2="00000021" w:usb3="00000000" w:csb0="0000019F" w:csb1="00000000"/>
    <w:embedRegular r:id="rId5" w:fontKey="{AEB03C07-3C3C-6C46-AD40-A7EF43D741DE}"/>
    <w:embedBold r:id="rId6" w:fontKey="{57A9E6F2-85B9-C442-85FB-9597F8F74235}"/>
  </w:font>
  <w:font w:name="Calibri">
    <w:panose1 w:val="020F0502020204030204"/>
    <w:charset w:val="00"/>
    <w:family w:val="swiss"/>
    <w:pitch w:val="variable"/>
    <w:sig w:usb0="E4002EFF" w:usb1="C000247B" w:usb2="00000009" w:usb3="00000000" w:csb0="000001FF" w:csb1="00000000"/>
    <w:embedRegular r:id="rId7" w:fontKey="{C6407F29-3E5A-C84B-8110-83310E29FC07}"/>
  </w:font>
  <w:font w:name="Cambria">
    <w:panose1 w:val="02040503050406030204"/>
    <w:charset w:val="00"/>
    <w:family w:val="roman"/>
    <w:pitch w:val="variable"/>
    <w:sig w:usb0="E00006FF" w:usb1="420024FF" w:usb2="02000000" w:usb3="00000000" w:csb0="0000019F" w:csb1="00000000"/>
    <w:embedRegular r:id="rId8" w:fontKey="{969F7839-58B7-7248-BD1A-1C8D8F3D19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04010" w14:textId="77777777" w:rsidR="007F5A37" w:rsidRDefault="007F5A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563C4" w14:textId="77777777" w:rsidR="00A60CC2" w:rsidRDefault="00A60CC2"/>
  <w:p w14:paraId="0B614DF1" w14:textId="1185ADE4" w:rsidR="007F5A37" w:rsidRDefault="007F5A37" w:rsidP="007F5A37">
    <w:pPr>
      <w:rPr>
        <w:i/>
        <w:sz w:val="16"/>
        <w:szCs w:val="16"/>
      </w:rPr>
    </w:pPr>
    <w:r w:rsidRPr="007779C5">
      <w:drawing>
        <wp:anchor distT="0" distB="0" distL="114300" distR="114300" simplePos="0" relativeHeight="251662336" behindDoc="0" locked="0" layoutInCell="1" allowOverlap="1" wp14:anchorId="506CD0A1" wp14:editId="798C914B">
          <wp:simplePos x="0" y="0"/>
          <wp:positionH relativeFrom="column">
            <wp:posOffset>0</wp:posOffset>
          </wp:positionH>
          <wp:positionV relativeFrom="paragraph">
            <wp:posOffset>16510</wp:posOffset>
          </wp:positionV>
          <wp:extent cx="1445895" cy="327025"/>
          <wp:effectExtent l="0" t="0" r="1905" b="3175"/>
          <wp:wrapNone/>
          <wp:docPr id="11" name="Immagine 10" descr="Blue text on a white background&#10;&#10;Description automatically generated">
            <a:extLst xmlns:a="http://schemas.openxmlformats.org/drawingml/2006/main">
              <a:ext uri="{FF2B5EF4-FFF2-40B4-BE49-F238E27FC236}">
                <a16:creationId xmlns:a16="http://schemas.microsoft.com/office/drawing/2014/main" id="{E77C4C0E-F69F-8277-7E26-E2835A99A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0" descr="Blue text on a white background&#10;&#10;Description automatically generated">
                    <a:extLst>
                      <a:ext uri="{FF2B5EF4-FFF2-40B4-BE49-F238E27FC236}">
                        <a16:creationId xmlns:a16="http://schemas.microsoft.com/office/drawing/2014/main" id="{E77C4C0E-F69F-8277-7E26-E2835A99A9B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45895" cy="327025"/>
                  </a:xfrm>
                  <a:prstGeom prst="rect">
                    <a:avLst/>
                  </a:prstGeom>
                </pic:spPr>
              </pic:pic>
            </a:graphicData>
          </a:graphic>
          <wp14:sizeRelH relativeFrom="page">
            <wp14:pctWidth>0</wp14:pctWidth>
          </wp14:sizeRelH>
          <wp14:sizeRelV relativeFrom="page">
            <wp14:pctHeight>0</wp14:pctHeight>
          </wp14:sizeRelV>
        </wp:anchor>
      </w:drawing>
    </w:r>
    <w:r w:rsidRPr="007779C5">
      <w:drawing>
        <wp:anchor distT="0" distB="0" distL="114300" distR="114300" simplePos="0" relativeHeight="251663360" behindDoc="0" locked="0" layoutInCell="1" allowOverlap="1" wp14:anchorId="20AEDE2A" wp14:editId="6F8DA4BB">
          <wp:simplePos x="0" y="0"/>
          <wp:positionH relativeFrom="column">
            <wp:posOffset>2867660</wp:posOffset>
          </wp:positionH>
          <wp:positionV relativeFrom="paragraph">
            <wp:posOffset>-635</wp:posOffset>
          </wp:positionV>
          <wp:extent cx="698500" cy="349250"/>
          <wp:effectExtent l="0" t="0" r="0" b="6350"/>
          <wp:wrapNone/>
          <wp:docPr id="15" name="Immagine 14" descr="A white background with blue text&#10;&#10;Description automatically generated">
            <a:extLst xmlns:a="http://schemas.openxmlformats.org/drawingml/2006/main">
              <a:ext uri="{FF2B5EF4-FFF2-40B4-BE49-F238E27FC236}">
                <a16:creationId xmlns:a16="http://schemas.microsoft.com/office/drawing/2014/main" id="{E9A4AC95-ECEA-65A8-24B7-E3650FACE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A white background with blue text&#10;&#10;Description automatically generated">
                    <a:extLst>
                      <a:ext uri="{FF2B5EF4-FFF2-40B4-BE49-F238E27FC236}">
                        <a16:creationId xmlns:a16="http://schemas.microsoft.com/office/drawing/2014/main" id="{E9A4AC95-ECEA-65A8-24B7-E3650FACE4ED}"/>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698500" cy="349250"/>
                  </a:xfrm>
                  <a:prstGeom prst="rect">
                    <a:avLst/>
                  </a:prstGeom>
                </pic:spPr>
              </pic:pic>
            </a:graphicData>
          </a:graphic>
          <wp14:sizeRelH relativeFrom="page">
            <wp14:pctWidth>0</wp14:pctWidth>
          </wp14:sizeRelH>
          <wp14:sizeRelV relativeFrom="page">
            <wp14:pctHeight>0</wp14:pctHeight>
          </wp14:sizeRelV>
        </wp:anchor>
      </w:drawing>
    </w:r>
    <w:r w:rsidRPr="007779C5">
      <w:drawing>
        <wp:anchor distT="0" distB="0" distL="114300" distR="114300" simplePos="0" relativeHeight="251664384" behindDoc="0" locked="0" layoutInCell="1" allowOverlap="1" wp14:anchorId="27F591F8" wp14:editId="12EDB07C">
          <wp:simplePos x="0" y="0"/>
          <wp:positionH relativeFrom="column">
            <wp:posOffset>3726180</wp:posOffset>
          </wp:positionH>
          <wp:positionV relativeFrom="paragraph">
            <wp:posOffset>35560</wp:posOffset>
          </wp:positionV>
          <wp:extent cx="948055" cy="307340"/>
          <wp:effectExtent l="0" t="0" r="4445" b="0"/>
          <wp:wrapNone/>
          <wp:docPr id="19" name="Immagine 18" descr="A close up of a logo&#10;&#10;Description automatically generated">
            <a:extLst xmlns:a="http://schemas.openxmlformats.org/drawingml/2006/main">
              <a:ext uri="{FF2B5EF4-FFF2-40B4-BE49-F238E27FC236}">
                <a16:creationId xmlns:a16="http://schemas.microsoft.com/office/drawing/2014/main" id="{9C9E97A0-843E-4694-2459-63DC235BB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8" descr="A close up of a logo&#10;&#10;Description automatically generated">
                    <a:extLst>
                      <a:ext uri="{FF2B5EF4-FFF2-40B4-BE49-F238E27FC236}">
                        <a16:creationId xmlns:a16="http://schemas.microsoft.com/office/drawing/2014/main" id="{9C9E97A0-843E-4694-2459-63DC235BBBC4}"/>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948055" cy="307340"/>
                  </a:xfrm>
                  <a:prstGeom prst="rect">
                    <a:avLst/>
                  </a:prstGeom>
                </pic:spPr>
              </pic:pic>
            </a:graphicData>
          </a:graphic>
          <wp14:sizeRelH relativeFrom="page">
            <wp14:pctWidth>0</wp14:pctWidth>
          </wp14:sizeRelH>
          <wp14:sizeRelV relativeFrom="page">
            <wp14:pctHeight>0</wp14:pctHeight>
          </wp14:sizeRelV>
        </wp:anchor>
      </w:drawing>
    </w:r>
    <w:r w:rsidRPr="007779C5">
      <w:drawing>
        <wp:anchor distT="0" distB="0" distL="114300" distR="114300" simplePos="0" relativeHeight="251665408" behindDoc="0" locked="0" layoutInCell="1" allowOverlap="1" wp14:anchorId="43985346" wp14:editId="45BF702F">
          <wp:simplePos x="0" y="0"/>
          <wp:positionH relativeFrom="column">
            <wp:posOffset>1533525</wp:posOffset>
          </wp:positionH>
          <wp:positionV relativeFrom="paragraph">
            <wp:posOffset>20320</wp:posOffset>
          </wp:positionV>
          <wp:extent cx="1216025" cy="327660"/>
          <wp:effectExtent l="0" t="0" r="3175" b="2540"/>
          <wp:wrapNone/>
          <wp:docPr id="17" name="Immagine 16" descr="A blue text on a white background&#10;&#10;Description automatically generated">
            <a:extLst xmlns:a="http://schemas.openxmlformats.org/drawingml/2006/main">
              <a:ext uri="{FF2B5EF4-FFF2-40B4-BE49-F238E27FC236}">
                <a16:creationId xmlns:a16="http://schemas.microsoft.com/office/drawing/2014/main" id="{06C655FE-C82B-C2A0-F09F-4F479E7FE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6" descr="A blue text on a white background&#10;&#10;Description automatically generated">
                    <a:extLst>
                      <a:ext uri="{FF2B5EF4-FFF2-40B4-BE49-F238E27FC236}">
                        <a16:creationId xmlns:a16="http://schemas.microsoft.com/office/drawing/2014/main" id="{06C655FE-C82B-C2A0-F09F-4F479E7FEE20}"/>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1216025" cy="327660"/>
                  </a:xfrm>
                  <a:prstGeom prst="rect">
                    <a:avLst/>
                  </a:prstGeom>
                </pic:spPr>
              </pic:pic>
            </a:graphicData>
          </a:graphic>
          <wp14:sizeRelH relativeFrom="page">
            <wp14:pctWidth>0</wp14:pctWidth>
          </wp14:sizeRelH>
          <wp14:sizeRelV relativeFrom="page">
            <wp14:pctHeight>0</wp14:pctHeight>
          </wp14:sizeRelV>
        </wp:anchor>
      </w:drawing>
    </w:r>
    <w:r w:rsidRPr="007779C5">
      <w:drawing>
        <wp:anchor distT="0" distB="0" distL="114300" distR="114300" simplePos="0" relativeHeight="251666432" behindDoc="0" locked="0" layoutInCell="1" allowOverlap="1" wp14:anchorId="5C3F870D" wp14:editId="0C2CDE9C">
          <wp:simplePos x="0" y="0"/>
          <wp:positionH relativeFrom="column">
            <wp:posOffset>4838065</wp:posOffset>
          </wp:positionH>
          <wp:positionV relativeFrom="paragraph">
            <wp:posOffset>50165</wp:posOffset>
          </wp:positionV>
          <wp:extent cx="767080" cy="269875"/>
          <wp:effectExtent l="0" t="0" r="0" b="0"/>
          <wp:wrapNone/>
          <wp:docPr id="1026" name="Picture 2" descr="Creative Commons License">
            <a:extLst xmlns:a="http://schemas.openxmlformats.org/drawingml/2006/main">
              <a:ext uri="{FF2B5EF4-FFF2-40B4-BE49-F238E27FC236}">
                <a16:creationId xmlns:a16="http://schemas.microsoft.com/office/drawing/2014/main" id="{E7BF0888-A482-64B9-692B-5F26BCB92F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reative Commons License">
                    <a:extLst>
                      <a:ext uri="{FF2B5EF4-FFF2-40B4-BE49-F238E27FC236}">
                        <a16:creationId xmlns:a16="http://schemas.microsoft.com/office/drawing/2014/main" id="{E7BF0888-A482-64B9-692B-5F26BCB92FE2}"/>
                      </a:ext>
                    </a:extLs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7080" cy="269875"/>
                  </a:xfrm>
                  <a:prstGeom prst="rect">
                    <a:avLst/>
                  </a:prstGeom>
                  <a:noFill/>
                </pic:spPr>
              </pic:pic>
            </a:graphicData>
          </a:graphic>
          <wp14:sizeRelH relativeFrom="page">
            <wp14:pctWidth>0</wp14:pctWidth>
          </wp14:sizeRelH>
          <wp14:sizeRelV relativeFrom="page">
            <wp14:pctHeight>0</wp14:pctHeight>
          </wp14:sizeRelV>
        </wp:anchor>
      </w:drawing>
    </w:r>
  </w:p>
  <w:p w14:paraId="748F6EE2" w14:textId="0247A6D6" w:rsidR="00A60CC2" w:rsidRDefault="00A60CC2">
    <w:pPr>
      <w:spacing w:before="240" w:after="240"/>
      <w:rPr>
        <w:i/>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EF521" w14:textId="77777777" w:rsidR="007F5A37" w:rsidRDefault="007F5A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3A022C" w14:textId="77777777" w:rsidR="00F96DE5" w:rsidRDefault="00F96DE5">
      <w:pPr>
        <w:spacing w:line="240" w:lineRule="auto"/>
      </w:pPr>
      <w:r>
        <w:separator/>
      </w:r>
    </w:p>
  </w:footnote>
  <w:footnote w:type="continuationSeparator" w:id="0">
    <w:p w14:paraId="58842C4B" w14:textId="77777777" w:rsidR="00F96DE5" w:rsidRDefault="00F96D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C7033" w14:textId="77777777" w:rsidR="007F5A37" w:rsidRDefault="007F5A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01728" w14:textId="61F7B371" w:rsidR="007F5A37" w:rsidRDefault="007F5A37">
    <w:pPr>
      <w:pStyle w:val="Header"/>
    </w:pPr>
    <w:r w:rsidRPr="00A046CC">
      <w:drawing>
        <wp:anchor distT="0" distB="0" distL="114300" distR="114300" simplePos="0" relativeHeight="251660288" behindDoc="0" locked="0" layoutInCell="1" allowOverlap="1" wp14:anchorId="165F32EB" wp14:editId="142A7C6C">
          <wp:simplePos x="0" y="0"/>
          <wp:positionH relativeFrom="column">
            <wp:posOffset>130810</wp:posOffset>
          </wp:positionH>
          <wp:positionV relativeFrom="paragraph">
            <wp:posOffset>-104775</wp:posOffset>
          </wp:positionV>
          <wp:extent cx="1445895" cy="553720"/>
          <wp:effectExtent l="0" t="0" r="1905" b="5080"/>
          <wp:wrapNone/>
          <wp:docPr id="13" name="Immagine 12" descr="A blue and yellow logo&#10;&#10;Description automatically generated">
            <a:extLst xmlns:a="http://schemas.openxmlformats.org/drawingml/2006/main">
              <a:ext uri="{FF2B5EF4-FFF2-40B4-BE49-F238E27FC236}">
                <a16:creationId xmlns:a16="http://schemas.microsoft.com/office/drawing/2014/main" id="{5F1C46A4-4EC7-0A3A-9EA3-AA5E7709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descr="A blue and yellow logo&#10;&#10;Description automatically generated">
                    <a:extLst>
                      <a:ext uri="{FF2B5EF4-FFF2-40B4-BE49-F238E27FC236}">
                        <a16:creationId xmlns:a16="http://schemas.microsoft.com/office/drawing/2014/main" id="{5F1C46A4-4EC7-0A3A-9EA3-AA5E770991E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45895" cy="553720"/>
                  </a:xfrm>
                  <a:prstGeom prst="rect">
                    <a:avLst/>
                  </a:prstGeom>
                </pic:spPr>
              </pic:pic>
            </a:graphicData>
          </a:graphic>
          <wp14:sizeRelH relativeFrom="page">
            <wp14:pctWidth>0</wp14:pctWidth>
          </wp14:sizeRelH>
          <wp14:sizeRelV relativeFrom="page">
            <wp14:pctHeight>0</wp14:pctHeight>
          </wp14:sizeRelV>
        </wp:anchor>
      </w:drawing>
    </w:r>
    <w:r w:rsidRPr="00A046CC">
      <w:drawing>
        <wp:anchor distT="0" distB="0" distL="114300" distR="114300" simplePos="0" relativeHeight="251659264" behindDoc="0" locked="0" layoutInCell="1" allowOverlap="1" wp14:anchorId="608E3B3E" wp14:editId="0D29B5A7">
          <wp:simplePos x="0" y="0"/>
          <wp:positionH relativeFrom="column">
            <wp:posOffset>4239748</wp:posOffset>
          </wp:positionH>
          <wp:positionV relativeFrom="paragraph">
            <wp:posOffset>-159433</wp:posOffset>
          </wp:positionV>
          <wp:extent cx="1477645" cy="574675"/>
          <wp:effectExtent l="0" t="0" r="0" b="0"/>
          <wp:wrapNone/>
          <wp:docPr id="514643631" name="Immagine 4" descr="Immagine che contiene logo, Carattere, bianco, simbolo&#10;&#10;Descrizione generata automaticamente">
            <a:extLst xmlns:a="http://schemas.openxmlformats.org/drawingml/2006/main">
              <a:ext uri="{FF2B5EF4-FFF2-40B4-BE49-F238E27FC236}">
                <a16:creationId xmlns:a16="http://schemas.microsoft.com/office/drawing/2014/main" id="{3BCA8664-0280-6E0D-3DF9-D70C499F9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Immagine che contiene logo, Carattere, bianco, simbolo&#10;&#10;Descrizione generata automaticamente">
                    <a:extLst>
                      <a:ext uri="{FF2B5EF4-FFF2-40B4-BE49-F238E27FC236}">
                        <a16:creationId xmlns:a16="http://schemas.microsoft.com/office/drawing/2014/main" id="{3BCA8664-0280-6E0D-3DF9-D70C499F933E}"/>
                      </a:ext>
                    </a:extLst>
                  </pic:cNvPr>
                  <pic:cNvPicPr>
                    <a:picLocks noChangeAspect="1"/>
                  </pic:cNvPicPr>
                </pic:nvPicPr>
                <pic:blipFill rotWithShape="1">
                  <a:blip r:embed="rId2">
                    <a:extLst>
                      <a:ext uri="{28A0092B-C50C-407E-A947-70E740481C1C}">
                        <a14:useLocalDpi xmlns:a14="http://schemas.microsoft.com/office/drawing/2010/main" val="0"/>
                      </a:ext>
                    </a:extLst>
                  </a:blip>
                  <a:srcRect t="22377" b="22799"/>
                  <a:stretch/>
                </pic:blipFill>
                <pic:spPr bwMode="auto">
                  <a:xfrm>
                    <a:off x="0" y="0"/>
                    <a:ext cx="1477645" cy="574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D0F0E" w14:textId="77777777" w:rsidR="007F5A37" w:rsidRDefault="007F5A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B20A2D"/>
    <w:multiLevelType w:val="multilevel"/>
    <w:tmpl w:val="0BEC9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0B1F0C"/>
    <w:multiLevelType w:val="multilevel"/>
    <w:tmpl w:val="AE127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58543">
    <w:abstractNumId w:val="1"/>
  </w:num>
  <w:num w:numId="2" w16cid:durableId="59138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7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C2"/>
    <w:rsid w:val="0043797A"/>
    <w:rsid w:val="007F5A37"/>
    <w:rsid w:val="00A60CC2"/>
    <w:rsid w:val="00F96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F1440C"/>
  <w15:docId w15:val="{EA9C85A0-0555-EB42-B9D2-41051B586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7F5A37"/>
    <w:pPr>
      <w:tabs>
        <w:tab w:val="center" w:pos="4680"/>
        <w:tab w:val="right" w:pos="9360"/>
      </w:tabs>
      <w:spacing w:line="240" w:lineRule="auto"/>
    </w:pPr>
  </w:style>
  <w:style w:type="character" w:customStyle="1" w:styleId="HeaderChar">
    <w:name w:val="Header Char"/>
    <w:basedOn w:val="DefaultParagraphFont"/>
    <w:link w:val="Header"/>
    <w:uiPriority w:val="99"/>
    <w:rsid w:val="007F5A37"/>
  </w:style>
  <w:style w:type="paragraph" w:styleId="Footer">
    <w:name w:val="footer"/>
    <w:basedOn w:val="Normal"/>
    <w:link w:val="FooterChar"/>
    <w:uiPriority w:val="99"/>
    <w:unhideWhenUsed/>
    <w:rsid w:val="007F5A37"/>
    <w:pPr>
      <w:tabs>
        <w:tab w:val="center" w:pos="4680"/>
        <w:tab w:val="right" w:pos="9360"/>
      </w:tabs>
      <w:spacing w:line="240" w:lineRule="auto"/>
    </w:pPr>
  </w:style>
  <w:style w:type="character" w:customStyle="1" w:styleId="FooterChar">
    <w:name w:val="Footer Char"/>
    <w:basedOn w:val="DefaultParagraphFont"/>
    <w:link w:val="Footer"/>
    <w:uiPriority w:val="99"/>
    <w:rsid w:val="007F5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developer.arm.com/documentation/ddi0337/e/System-Debug/DWT/Summary-and-description-of-the-DWT-registers?lang=en"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developer.arm.com/documentation/100734/0100/Debug-for-ARMv8-M/Other-debug-functionality/DWT" TargetMode="Externa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hyperlink" Target="https://github.com/balintbujtor/OSES_project.git" TargetMode="External"/><Relationship Id="rId4" Type="http://schemas.openxmlformats.org/officeDocument/2006/relationships/webSettings" Target="webSettings.xml"/><Relationship Id="rId9" Type="http://schemas.openxmlformats.org/officeDocument/2006/relationships/hyperlink" Target="https://developer.arm.com/documentation/ddi0337/e/ch11s05s01"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942</Words>
  <Characters>5374</Characters>
  <Application>Microsoft Office Word</Application>
  <DocSecurity>0</DocSecurity>
  <Lines>44</Lines>
  <Paragraphs>12</Paragraphs>
  <ScaleCrop>false</ScaleCrop>
  <Company/>
  <LinksUpToDate>false</LinksUpToDate>
  <CharactersWithSpaces>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 Carlo  Stefano</cp:lastModifiedBy>
  <cp:revision>2</cp:revision>
  <dcterms:created xsi:type="dcterms:W3CDTF">2024-10-19T12:14:00Z</dcterms:created>
  <dcterms:modified xsi:type="dcterms:W3CDTF">2024-10-19T12:16:00Z</dcterms:modified>
</cp:coreProperties>
</file>